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933" w:rsidRPr="00BC11E0" w:rsidRDefault="00931933" w:rsidP="00931933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-278130</wp:posOffset>
            </wp:positionH>
            <wp:positionV relativeFrom="paragraph">
              <wp:posOffset>7620</wp:posOffset>
            </wp:positionV>
            <wp:extent cx="1021080" cy="1143000"/>
            <wp:effectExtent l="0" t="0" r="762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08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40"/>
          <w:szCs w:val="4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4604385</wp:posOffset>
            </wp:positionH>
            <wp:positionV relativeFrom="paragraph">
              <wp:posOffset>-63500</wp:posOffset>
            </wp:positionV>
            <wp:extent cx="1106170" cy="11430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617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C11E0">
        <w:rPr>
          <w:b/>
          <w:sz w:val="40"/>
          <w:szCs w:val="40"/>
        </w:rPr>
        <w:t>РАСПИСАНИЕ</w:t>
      </w:r>
    </w:p>
    <w:p w:rsidR="00931933" w:rsidRDefault="00931933" w:rsidP="00931933">
      <w:pPr>
        <w:jc w:val="center"/>
        <w:rPr>
          <w:b/>
        </w:rPr>
      </w:pPr>
    </w:p>
    <w:p w:rsidR="00931933" w:rsidRDefault="00931933" w:rsidP="0093193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Чемпионата и первенство г. Минска,</w:t>
      </w:r>
    </w:p>
    <w:p w:rsidR="00931933" w:rsidRDefault="00931933" w:rsidP="0093193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открытого первенства МГЦОР «А</w:t>
      </w:r>
      <w:r>
        <w:rPr>
          <w:b/>
          <w:sz w:val="40"/>
          <w:szCs w:val="40"/>
        </w:rPr>
        <w:t>Т</w:t>
      </w:r>
      <w:r>
        <w:rPr>
          <w:b/>
          <w:sz w:val="40"/>
          <w:szCs w:val="40"/>
        </w:rPr>
        <w:t>ЛЕТ»</w:t>
      </w:r>
      <w:r w:rsidRPr="003A5FFF">
        <w:rPr>
          <w:b/>
          <w:sz w:val="40"/>
          <w:szCs w:val="40"/>
        </w:rPr>
        <w:t xml:space="preserve"> </w:t>
      </w:r>
    </w:p>
    <w:p w:rsidR="00931933" w:rsidRPr="003A5FFF" w:rsidRDefault="00931933" w:rsidP="00931933">
      <w:pPr>
        <w:jc w:val="center"/>
        <w:rPr>
          <w:b/>
          <w:sz w:val="40"/>
          <w:szCs w:val="40"/>
        </w:rPr>
      </w:pPr>
      <w:r w:rsidRPr="003A5FFF">
        <w:rPr>
          <w:b/>
          <w:sz w:val="40"/>
          <w:szCs w:val="40"/>
        </w:rPr>
        <w:t>по легкоатлет</w:t>
      </w:r>
      <w:r w:rsidRPr="003A5FFF">
        <w:rPr>
          <w:b/>
          <w:sz w:val="40"/>
          <w:szCs w:val="40"/>
        </w:rPr>
        <w:t>и</w:t>
      </w:r>
      <w:r w:rsidRPr="003A5FFF">
        <w:rPr>
          <w:b/>
          <w:sz w:val="40"/>
          <w:szCs w:val="40"/>
        </w:rPr>
        <w:t>ческому кроссу.</w:t>
      </w:r>
    </w:p>
    <w:p w:rsidR="00931933" w:rsidRPr="000842F6" w:rsidRDefault="00931933" w:rsidP="0093193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11 октября 2018</w:t>
      </w:r>
      <w:r w:rsidRPr="000842F6">
        <w:rPr>
          <w:b/>
          <w:sz w:val="40"/>
          <w:szCs w:val="40"/>
        </w:rPr>
        <w:t xml:space="preserve"> г. </w:t>
      </w:r>
    </w:p>
    <w:p w:rsidR="00931933" w:rsidRPr="00072498" w:rsidRDefault="00931933" w:rsidP="00931933">
      <w:pPr>
        <w:tabs>
          <w:tab w:val="left" w:pos="1230"/>
          <w:tab w:val="center" w:pos="4819"/>
        </w:tabs>
        <w:jc w:val="center"/>
        <w:rPr>
          <w:b/>
          <w:sz w:val="32"/>
          <w:szCs w:val="32"/>
        </w:rPr>
      </w:pPr>
      <w:r w:rsidRPr="00072498">
        <w:rPr>
          <w:b/>
          <w:sz w:val="32"/>
          <w:szCs w:val="32"/>
        </w:rPr>
        <w:t>г. Минск,</w:t>
      </w:r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ул</w:t>
      </w:r>
      <w:proofErr w:type="gramStart"/>
      <w:r>
        <w:rPr>
          <w:b/>
          <w:sz w:val="32"/>
          <w:szCs w:val="32"/>
        </w:rPr>
        <w:t>.К</w:t>
      </w:r>
      <w:proofErr w:type="gramEnd"/>
      <w:r>
        <w:rPr>
          <w:b/>
          <w:sz w:val="32"/>
          <w:szCs w:val="32"/>
        </w:rPr>
        <w:t>орженевского</w:t>
      </w:r>
      <w:proofErr w:type="spellEnd"/>
      <w:r>
        <w:rPr>
          <w:b/>
          <w:sz w:val="32"/>
          <w:szCs w:val="32"/>
        </w:rPr>
        <w:t xml:space="preserve">, 16ж </w:t>
      </w:r>
      <w:r w:rsidRPr="00072498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br/>
        <w:t>МГЦОР по лёгкой а</w:t>
      </w:r>
      <w:r>
        <w:rPr>
          <w:b/>
          <w:sz w:val="32"/>
          <w:szCs w:val="32"/>
        </w:rPr>
        <w:t>т</w:t>
      </w:r>
      <w:r>
        <w:rPr>
          <w:b/>
          <w:sz w:val="32"/>
          <w:szCs w:val="32"/>
        </w:rPr>
        <w:t>летике</w:t>
      </w:r>
    </w:p>
    <w:p w:rsidR="00931933" w:rsidRDefault="00931933" w:rsidP="00931933"/>
    <w:p w:rsidR="00931933" w:rsidRDefault="00931933" w:rsidP="00931933">
      <w:pPr>
        <w:rPr>
          <w:b/>
          <w:sz w:val="32"/>
          <w:szCs w:val="32"/>
        </w:rPr>
      </w:pPr>
      <w:r w:rsidRPr="00A143DB">
        <w:rPr>
          <w:sz w:val="32"/>
          <w:szCs w:val="32"/>
        </w:rPr>
        <w:t>1</w:t>
      </w:r>
      <w:r>
        <w:rPr>
          <w:sz w:val="32"/>
          <w:szCs w:val="32"/>
        </w:rPr>
        <w:t>5</w:t>
      </w:r>
      <w:r w:rsidRPr="00A143DB">
        <w:rPr>
          <w:sz w:val="32"/>
          <w:szCs w:val="32"/>
        </w:rPr>
        <w:t>.</w:t>
      </w:r>
      <w:r>
        <w:rPr>
          <w:sz w:val="32"/>
          <w:szCs w:val="32"/>
        </w:rPr>
        <w:t>0</w:t>
      </w:r>
      <w:r w:rsidRPr="00A143DB">
        <w:rPr>
          <w:sz w:val="32"/>
          <w:szCs w:val="32"/>
        </w:rPr>
        <w:t xml:space="preserve">0 – </w:t>
      </w:r>
      <w:r w:rsidRPr="00E93D8E">
        <w:rPr>
          <w:sz w:val="32"/>
          <w:szCs w:val="32"/>
        </w:rPr>
        <w:t>Торжественное открытие соревнований</w:t>
      </w:r>
    </w:p>
    <w:p w:rsidR="00931933" w:rsidRPr="00A2361D" w:rsidRDefault="00931933" w:rsidP="00931933">
      <w:pPr>
        <w:rPr>
          <w:sz w:val="16"/>
          <w:szCs w:val="16"/>
          <w:vertAlign w:val="superscript"/>
        </w:rPr>
      </w:pPr>
    </w:p>
    <w:p w:rsidR="00931933" w:rsidRPr="004C1C9B" w:rsidRDefault="00931933" w:rsidP="00931933">
      <w:r w:rsidRPr="004C1C9B">
        <w:t>15.</w:t>
      </w:r>
      <w:r>
        <w:t>1</w:t>
      </w:r>
      <w:r w:rsidRPr="004C1C9B">
        <w:t>0  –  500 м., девочки  200</w:t>
      </w:r>
      <w:r>
        <w:t>9</w:t>
      </w:r>
      <w:r w:rsidRPr="004C1C9B">
        <w:t xml:space="preserve"> г.р. и моложе </w:t>
      </w:r>
    </w:p>
    <w:p w:rsidR="00931933" w:rsidRPr="004C1C9B" w:rsidRDefault="00931933" w:rsidP="00931933">
      <w:r w:rsidRPr="004C1C9B">
        <w:t>15.</w:t>
      </w:r>
      <w:r>
        <w:t>20</w:t>
      </w:r>
      <w:r w:rsidRPr="004C1C9B">
        <w:t xml:space="preserve">  –  500 м., </w:t>
      </w:r>
      <w:r>
        <w:t>мальчики</w:t>
      </w:r>
      <w:r w:rsidRPr="004C1C9B">
        <w:t xml:space="preserve">  200</w:t>
      </w:r>
      <w:r>
        <w:t>9</w:t>
      </w:r>
      <w:r w:rsidRPr="004C1C9B">
        <w:t xml:space="preserve"> г.р. и моложе </w:t>
      </w:r>
    </w:p>
    <w:p w:rsidR="00931933" w:rsidRDefault="00931933" w:rsidP="00931933">
      <w:r w:rsidRPr="003D5273">
        <w:t>1</w:t>
      </w:r>
      <w:r>
        <w:t>5</w:t>
      </w:r>
      <w:r w:rsidRPr="003D5273">
        <w:t>.</w:t>
      </w:r>
      <w:r>
        <w:t xml:space="preserve">30 </w:t>
      </w:r>
      <w:r w:rsidRPr="003D5273">
        <w:t xml:space="preserve">–  </w:t>
      </w:r>
      <w:r>
        <w:t>50</w:t>
      </w:r>
      <w:r w:rsidRPr="003D5273">
        <w:t>0 м., дев</w:t>
      </w:r>
      <w:r>
        <w:t>оч</w:t>
      </w:r>
      <w:r w:rsidRPr="003D5273">
        <w:t xml:space="preserve">ки  </w:t>
      </w:r>
      <w:r>
        <w:t>2008</w:t>
      </w:r>
      <w:r w:rsidRPr="003D5273">
        <w:t xml:space="preserve"> г.р.</w:t>
      </w:r>
    </w:p>
    <w:p w:rsidR="00931933" w:rsidRDefault="00931933" w:rsidP="00931933">
      <w:r w:rsidRPr="003D5273">
        <w:t>1</w:t>
      </w:r>
      <w:r>
        <w:t>5</w:t>
      </w:r>
      <w:r w:rsidRPr="003D5273">
        <w:t>.</w:t>
      </w:r>
      <w:r>
        <w:t>40</w:t>
      </w:r>
      <w:r w:rsidRPr="003D5273">
        <w:t xml:space="preserve"> </w:t>
      </w:r>
      <w:r>
        <w:t xml:space="preserve"> </w:t>
      </w:r>
      <w:r w:rsidRPr="003D5273">
        <w:t xml:space="preserve">–  </w:t>
      </w:r>
      <w:r>
        <w:t>5</w:t>
      </w:r>
      <w:r w:rsidRPr="003D5273">
        <w:t xml:space="preserve">00 м., </w:t>
      </w:r>
      <w:r>
        <w:t>мальчики</w:t>
      </w:r>
      <w:r w:rsidRPr="003D5273">
        <w:t xml:space="preserve">  </w:t>
      </w:r>
      <w:r>
        <w:t xml:space="preserve">2008 </w:t>
      </w:r>
      <w:r w:rsidRPr="003D5273">
        <w:t>г.р.</w:t>
      </w:r>
    </w:p>
    <w:p w:rsidR="00931933" w:rsidRDefault="00931933" w:rsidP="00931933">
      <w:r w:rsidRPr="003D5273">
        <w:t>1</w:t>
      </w:r>
      <w:r>
        <w:t>5</w:t>
      </w:r>
      <w:r w:rsidRPr="003D5273">
        <w:t>.</w:t>
      </w:r>
      <w:r>
        <w:t xml:space="preserve">50 </w:t>
      </w:r>
      <w:r w:rsidRPr="003D5273">
        <w:t xml:space="preserve">–  </w:t>
      </w:r>
      <w:r>
        <w:t>5</w:t>
      </w:r>
      <w:r w:rsidRPr="003D5273">
        <w:t xml:space="preserve">00 м., </w:t>
      </w:r>
      <w:r>
        <w:t>девочки 2007</w:t>
      </w:r>
      <w:r w:rsidRPr="003D5273">
        <w:t xml:space="preserve"> г.р</w:t>
      </w:r>
      <w:r>
        <w:t>.</w:t>
      </w:r>
    </w:p>
    <w:p w:rsidR="00931933" w:rsidRDefault="00931933" w:rsidP="00931933">
      <w:r w:rsidRPr="003D5273">
        <w:t>1</w:t>
      </w:r>
      <w:r>
        <w:t>6</w:t>
      </w:r>
      <w:r w:rsidRPr="003D5273">
        <w:t>.</w:t>
      </w:r>
      <w:r>
        <w:t>00</w:t>
      </w:r>
      <w:r w:rsidRPr="003D5273">
        <w:t xml:space="preserve"> </w:t>
      </w:r>
      <w:r>
        <w:t xml:space="preserve"> </w:t>
      </w:r>
      <w:r w:rsidRPr="003D5273">
        <w:t xml:space="preserve">–  </w:t>
      </w:r>
      <w:r>
        <w:t>5</w:t>
      </w:r>
      <w:r w:rsidRPr="003D5273">
        <w:t xml:space="preserve">00 м., </w:t>
      </w:r>
      <w:r>
        <w:t>юноши 2007</w:t>
      </w:r>
      <w:r w:rsidRPr="003D5273">
        <w:t xml:space="preserve"> г.р</w:t>
      </w:r>
      <w:r>
        <w:t>.</w:t>
      </w:r>
    </w:p>
    <w:p w:rsidR="00931933" w:rsidRDefault="00931933" w:rsidP="00931933">
      <w:r w:rsidRPr="009860E7">
        <w:rPr>
          <w:sz w:val="16"/>
          <w:szCs w:val="16"/>
          <w:vertAlign w:val="superscript"/>
        </w:rPr>
        <w:t xml:space="preserve"> </w:t>
      </w:r>
      <w:r>
        <w:t>16</w:t>
      </w:r>
      <w:r w:rsidRPr="003D5273">
        <w:t>.</w:t>
      </w:r>
      <w:r>
        <w:t xml:space="preserve">10  </w:t>
      </w:r>
      <w:r w:rsidRPr="003D5273">
        <w:t xml:space="preserve">–  </w:t>
      </w:r>
      <w:r>
        <w:t>1000</w:t>
      </w:r>
      <w:r w:rsidRPr="003D5273">
        <w:t xml:space="preserve"> м., </w:t>
      </w:r>
      <w:r>
        <w:t>девушки</w:t>
      </w:r>
      <w:r w:rsidRPr="003D5273">
        <w:t xml:space="preserve">  </w:t>
      </w:r>
      <w:r>
        <w:t>2006</w:t>
      </w:r>
      <w:r w:rsidRPr="003D5273">
        <w:t xml:space="preserve"> г.р.</w:t>
      </w:r>
      <w:r w:rsidRPr="00DD68C9">
        <w:t xml:space="preserve"> </w:t>
      </w:r>
    </w:p>
    <w:p w:rsidR="00931933" w:rsidRDefault="00931933" w:rsidP="00931933">
      <w:r>
        <w:t>16</w:t>
      </w:r>
      <w:r w:rsidRPr="003D5273">
        <w:t>.</w:t>
      </w:r>
      <w:r>
        <w:t xml:space="preserve">20  </w:t>
      </w:r>
      <w:r w:rsidRPr="003D5273">
        <w:t xml:space="preserve">– </w:t>
      </w:r>
      <w:r>
        <w:t>1000</w:t>
      </w:r>
      <w:r w:rsidRPr="003D5273">
        <w:t xml:space="preserve"> м., </w:t>
      </w:r>
      <w:r>
        <w:t>юноши  2006</w:t>
      </w:r>
      <w:r w:rsidRPr="003D5273">
        <w:t xml:space="preserve"> г.р.</w:t>
      </w:r>
    </w:p>
    <w:p w:rsidR="00931933" w:rsidRDefault="00931933" w:rsidP="00931933">
      <w:r w:rsidRPr="003D5273">
        <w:t>1</w:t>
      </w:r>
      <w:r>
        <w:t>6</w:t>
      </w:r>
      <w:r w:rsidRPr="003D5273">
        <w:t>.</w:t>
      </w:r>
      <w:r>
        <w:t>30</w:t>
      </w:r>
      <w:r w:rsidRPr="003D5273">
        <w:t xml:space="preserve"> </w:t>
      </w:r>
      <w:r>
        <w:t xml:space="preserve"> </w:t>
      </w:r>
      <w:r w:rsidRPr="003D5273">
        <w:t xml:space="preserve">–  </w:t>
      </w:r>
      <w:r>
        <w:t>1000</w:t>
      </w:r>
      <w:r w:rsidRPr="003D5273">
        <w:t xml:space="preserve"> м., </w:t>
      </w:r>
      <w:r>
        <w:t>девушки</w:t>
      </w:r>
      <w:r w:rsidRPr="003D5273">
        <w:t xml:space="preserve">  </w:t>
      </w:r>
      <w:r>
        <w:t>2005</w:t>
      </w:r>
      <w:r w:rsidRPr="003D5273">
        <w:t xml:space="preserve"> г.р.</w:t>
      </w:r>
      <w:r w:rsidRPr="001A46E5">
        <w:t xml:space="preserve"> </w:t>
      </w:r>
    </w:p>
    <w:p w:rsidR="00931933" w:rsidRDefault="00931933" w:rsidP="00931933">
      <w:r w:rsidRPr="003D5273">
        <w:t>1</w:t>
      </w:r>
      <w:r>
        <w:t>6</w:t>
      </w:r>
      <w:r w:rsidRPr="003D5273">
        <w:t>.</w:t>
      </w:r>
      <w:r>
        <w:t xml:space="preserve">40  </w:t>
      </w:r>
      <w:r w:rsidRPr="003D5273">
        <w:t xml:space="preserve">–  </w:t>
      </w:r>
      <w:r>
        <w:t>1000</w:t>
      </w:r>
      <w:r w:rsidRPr="003D5273">
        <w:t xml:space="preserve"> м., </w:t>
      </w:r>
      <w:r>
        <w:t>юноши</w:t>
      </w:r>
      <w:r w:rsidRPr="003D5273">
        <w:t xml:space="preserve">  </w:t>
      </w:r>
      <w:r>
        <w:t>2005</w:t>
      </w:r>
      <w:r w:rsidRPr="003D5273">
        <w:t xml:space="preserve"> г.р.</w:t>
      </w:r>
    </w:p>
    <w:p w:rsidR="00931933" w:rsidRDefault="00931933" w:rsidP="00931933">
      <w:r>
        <w:t xml:space="preserve">16.50  </w:t>
      </w:r>
      <w:r w:rsidRPr="003D5273">
        <w:t>–</w:t>
      </w:r>
      <w:r>
        <w:t xml:space="preserve">  1000 м., девушки 2003 – 2004 </w:t>
      </w:r>
      <w:proofErr w:type="spellStart"/>
      <w:r>
        <w:t>гг.р</w:t>
      </w:r>
      <w:proofErr w:type="spellEnd"/>
      <w:r>
        <w:t>.</w:t>
      </w:r>
    </w:p>
    <w:p w:rsidR="00931933" w:rsidRDefault="00931933" w:rsidP="00931933">
      <w:r>
        <w:t xml:space="preserve">17.00  </w:t>
      </w:r>
      <w:r w:rsidRPr="003D5273">
        <w:t>–</w:t>
      </w:r>
      <w:r>
        <w:t xml:space="preserve">  2000 м., юноши 2003 – 2004 </w:t>
      </w:r>
      <w:proofErr w:type="spellStart"/>
      <w:r>
        <w:t>гг.р</w:t>
      </w:r>
      <w:proofErr w:type="spellEnd"/>
      <w:r>
        <w:t>.</w:t>
      </w:r>
    </w:p>
    <w:p w:rsidR="00931933" w:rsidRDefault="00931933" w:rsidP="00931933">
      <w:r>
        <w:t xml:space="preserve">17.10  </w:t>
      </w:r>
      <w:r w:rsidRPr="003D5273">
        <w:t>–</w:t>
      </w:r>
      <w:r>
        <w:t xml:space="preserve">  2000 м., девушки 2001– 2002 </w:t>
      </w:r>
      <w:proofErr w:type="spellStart"/>
      <w:r>
        <w:t>гг.р</w:t>
      </w:r>
      <w:proofErr w:type="spellEnd"/>
      <w:r>
        <w:t>.</w:t>
      </w:r>
    </w:p>
    <w:p w:rsidR="00931933" w:rsidRDefault="00931933" w:rsidP="00931933">
      <w:r>
        <w:t xml:space="preserve">17.20  </w:t>
      </w:r>
      <w:r w:rsidRPr="003D5273">
        <w:t>–</w:t>
      </w:r>
      <w:r>
        <w:t xml:space="preserve">  3000 м., юноши 2001 – 2002 </w:t>
      </w:r>
      <w:proofErr w:type="spellStart"/>
      <w:r>
        <w:t>гг.р</w:t>
      </w:r>
      <w:proofErr w:type="spellEnd"/>
      <w:r>
        <w:t>.</w:t>
      </w:r>
    </w:p>
    <w:p w:rsidR="00931933" w:rsidRDefault="00931933" w:rsidP="00931933">
      <w:r>
        <w:t xml:space="preserve">17.35  </w:t>
      </w:r>
      <w:r w:rsidRPr="003D5273">
        <w:t>–</w:t>
      </w:r>
      <w:r>
        <w:t xml:space="preserve">  1500 м., женщины 1995 </w:t>
      </w:r>
      <w:proofErr w:type="spellStart"/>
      <w:r>
        <w:t>гг.р</w:t>
      </w:r>
      <w:proofErr w:type="spellEnd"/>
      <w:r>
        <w:t>. и старше</w:t>
      </w:r>
    </w:p>
    <w:p w:rsidR="00931933" w:rsidRDefault="00931933" w:rsidP="00931933">
      <w:r>
        <w:t xml:space="preserve">17.45  –  1500 м., мужчины 1995 </w:t>
      </w:r>
      <w:proofErr w:type="spellStart"/>
      <w:r>
        <w:t>гг.р</w:t>
      </w:r>
      <w:proofErr w:type="spellEnd"/>
      <w:r>
        <w:t>. и старше</w:t>
      </w:r>
    </w:p>
    <w:p w:rsidR="00931933" w:rsidRDefault="00931933" w:rsidP="00931933">
      <w:r>
        <w:t>17.55  –  3000 м., женщины 1999-2000, 1996-1998,1995 и старше</w:t>
      </w:r>
    </w:p>
    <w:p w:rsidR="00931933" w:rsidRDefault="00931933" w:rsidP="00931933">
      <w:r>
        <w:t>18.10  –  4000 м., мужчины 1999-2000, 1996-1998,1995 и старше</w:t>
      </w:r>
    </w:p>
    <w:p w:rsidR="00931933" w:rsidRDefault="00931933" w:rsidP="00931933"/>
    <w:p w:rsidR="00931933" w:rsidRPr="009860E7" w:rsidRDefault="00931933" w:rsidP="00931933">
      <w:pPr>
        <w:rPr>
          <w:sz w:val="16"/>
          <w:szCs w:val="16"/>
        </w:rPr>
      </w:pPr>
    </w:p>
    <w:p w:rsidR="00931933" w:rsidRPr="001B470D" w:rsidRDefault="00931933" w:rsidP="00931933">
      <w:pPr>
        <w:ind w:left="3402" w:hanging="3402"/>
        <w:rPr>
          <w:sz w:val="24"/>
          <w:szCs w:val="24"/>
        </w:rPr>
      </w:pPr>
    </w:p>
    <w:p w:rsidR="00931933" w:rsidRDefault="00931933" w:rsidP="00931933">
      <w:pPr>
        <w:tabs>
          <w:tab w:val="right" w:pos="9638"/>
        </w:tabs>
        <w:ind w:left="3402" w:hanging="3402"/>
        <w:rPr>
          <w:sz w:val="32"/>
          <w:szCs w:val="32"/>
        </w:rPr>
      </w:pPr>
      <w:r w:rsidRPr="006A79A2">
        <w:rPr>
          <w:sz w:val="32"/>
          <w:szCs w:val="32"/>
        </w:rPr>
        <w:t xml:space="preserve">Награждение после окончания видов. </w:t>
      </w:r>
    </w:p>
    <w:p w:rsidR="00931933" w:rsidRDefault="00931933" w:rsidP="00931933">
      <w:pPr>
        <w:tabs>
          <w:tab w:val="right" w:pos="9638"/>
        </w:tabs>
        <w:ind w:left="3402" w:hanging="3402"/>
        <w:rPr>
          <w:sz w:val="32"/>
          <w:szCs w:val="32"/>
        </w:rPr>
      </w:pPr>
      <w:r>
        <w:rPr>
          <w:sz w:val="32"/>
          <w:szCs w:val="32"/>
        </w:rPr>
        <w:t>Соревнования по карточкам участников.</w:t>
      </w:r>
    </w:p>
    <w:p w:rsidR="00931933" w:rsidRPr="00BF4878" w:rsidRDefault="00931933" w:rsidP="00931933">
      <w:pPr>
        <w:ind w:left="993" w:hanging="993"/>
      </w:pPr>
      <w:r>
        <w:t xml:space="preserve">          Предварительные заявки высылаются электронной почтой </w:t>
      </w:r>
    </w:p>
    <w:p w:rsidR="00931933" w:rsidRPr="006A79A2" w:rsidRDefault="00931933" w:rsidP="00931933">
      <w:pPr>
        <w:ind w:left="993" w:hanging="993"/>
      </w:pPr>
      <w:r>
        <w:rPr>
          <w:lang w:val="en-US"/>
        </w:rPr>
        <w:t>E</w:t>
      </w:r>
      <w:r w:rsidRPr="006A79A2">
        <w:t>-</w:t>
      </w:r>
      <w:r>
        <w:rPr>
          <w:lang w:val="en-US"/>
        </w:rPr>
        <w:t>mail</w:t>
      </w:r>
      <w:r w:rsidRPr="006A79A2">
        <w:t xml:space="preserve">: </w:t>
      </w:r>
      <w:hyperlink r:id="rId7" w:history="1">
        <w:r w:rsidRPr="0052732B">
          <w:rPr>
            <w:rStyle w:val="a3"/>
            <w:lang w:val="en-US"/>
          </w:rPr>
          <w:t>atlet</w:t>
        </w:r>
        <w:r w:rsidRPr="006A79A2">
          <w:rPr>
            <w:rStyle w:val="a3"/>
          </w:rPr>
          <w:t>_</w:t>
        </w:r>
        <w:r w:rsidRPr="0052732B">
          <w:rPr>
            <w:rStyle w:val="a3"/>
            <w:lang w:val="en-US"/>
          </w:rPr>
          <w:t>by</w:t>
        </w:r>
        <w:r w:rsidRPr="006A79A2">
          <w:rPr>
            <w:rStyle w:val="a3"/>
          </w:rPr>
          <w:t>@</w:t>
        </w:r>
        <w:r w:rsidRPr="0052732B">
          <w:rPr>
            <w:rStyle w:val="a3"/>
            <w:lang w:val="en-US"/>
          </w:rPr>
          <w:t>tut</w:t>
        </w:r>
        <w:r w:rsidRPr="006A79A2">
          <w:rPr>
            <w:rStyle w:val="a3"/>
          </w:rPr>
          <w:t>.</w:t>
        </w:r>
        <w:r w:rsidRPr="0052732B">
          <w:rPr>
            <w:rStyle w:val="a3"/>
            <w:lang w:val="en-US"/>
          </w:rPr>
          <w:t>by</w:t>
        </w:r>
      </w:hyperlink>
      <w:r w:rsidRPr="006A79A2">
        <w:t xml:space="preserve"> </w:t>
      </w:r>
      <w:r>
        <w:t xml:space="preserve"> до 10 октября 2018 г.</w:t>
      </w:r>
    </w:p>
    <w:p w:rsidR="00931933" w:rsidRDefault="00931933" w:rsidP="00931933">
      <w:pPr>
        <w:ind w:firstLine="708"/>
        <w:jc w:val="both"/>
      </w:pPr>
      <w:r w:rsidRPr="00CC0E57">
        <w:t xml:space="preserve">Заседание </w:t>
      </w:r>
      <w:r>
        <w:t xml:space="preserve"> </w:t>
      </w:r>
      <w:r w:rsidRPr="00CC0E57">
        <w:t>судейской</w:t>
      </w:r>
      <w:r>
        <w:t xml:space="preserve"> </w:t>
      </w:r>
      <w:r w:rsidRPr="00CC0E57">
        <w:t xml:space="preserve"> коллегии</w:t>
      </w:r>
      <w:r>
        <w:t xml:space="preserve"> </w:t>
      </w:r>
      <w:r w:rsidRPr="00CC0E57">
        <w:t xml:space="preserve"> состоится  </w:t>
      </w:r>
      <w:r>
        <w:t>11 октября</w:t>
      </w:r>
      <w:r w:rsidRPr="00CC0E57">
        <w:t xml:space="preserve"> </w:t>
      </w:r>
      <w:r>
        <w:t xml:space="preserve"> </w:t>
      </w:r>
      <w:r w:rsidRPr="00CC0E57">
        <w:t>201</w:t>
      </w:r>
      <w:r>
        <w:t>8</w:t>
      </w:r>
      <w:r w:rsidRPr="00CC0E57">
        <w:t xml:space="preserve"> </w:t>
      </w:r>
      <w:r>
        <w:t xml:space="preserve"> </w:t>
      </w:r>
      <w:r w:rsidRPr="00CC0E57">
        <w:t>года</w:t>
      </w:r>
      <w:r>
        <w:t xml:space="preserve"> в 13</w:t>
      </w:r>
      <w:r w:rsidRPr="00CC0E57">
        <w:t>.</w:t>
      </w:r>
      <w:r>
        <w:t>00</w:t>
      </w:r>
      <w:proofErr w:type="gramStart"/>
      <w:r>
        <w:t xml:space="preserve">    </w:t>
      </w:r>
      <w:r w:rsidRPr="00CC0E57">
        <w:t xml:space="preserve"> Н</w:t>
      </w:r>
      <w:proofErr w:type="gramEnd"/>
      <w:r w:rsidRPr="00CC0E57">
        <w:t xml:space="preserve">а заседание </w:t>
      </w:r>
      <w:r>
        <w:t xml:space="preserve">  </w:t>
      </w:r>
      <w:r w:rsidRPr="00CC0E57">
        <w:t>представители</w:t>
      </w:r>
      <w:r>
        <w:t xml:space="preserve"> </w:t>
      </w:r>
      <w:r w:rsidRPr="00CC0E57">
        <w:t xml:space="preserve"> </w:t>
      </w:r>
      <w:r>
        <w:t xml:space="preserve"> </w:t>
      </w:r>
      <w:r w:rsidRPr="00CC0E57">
        <w:t>команд</w:t>
      </w:r>
      <w:r>
        <w:t xml:space="preserve"> </w:t>
      </w:r>
      <w:r w:rsidRPr="00CC0E57">
        <w:t xml:space="preserve"> </w:t>
      </w:r>
      <w:r>
        <w:t xml:space="preserve"> </w:t>
      </w:r>
      <w:r w:rsidRPr="00CC0E57">
        <w:t>обязаны</w:t>
      </w:r>
      <w:r>
        <w:t xml:space="preserve"> </w:t>
      </w:r>
      <w:r w:rsidRPr="00CC0E57">
        <w:t xml:space="preserve"> </w:t>
      </w:r>
      <w:r>
        <w:t xml:space="preserve">  </w:t>
      </w:r>
      <w:r w:rsidRPr="00CC0E57">
        <w:t>предста</w:t>
      </w:r>
      <w:r>
        <w:t>вить      заявки          утвержденные   врачом</w:t>
      </w:r>
      <w:r w:rsidRPr="00CC0E57">
        <w:t>.</w:t>
      </w:r>
    </w:p>
    <w:p w:rsidR="00931933" w:rsidRDefault="00931933" w:rsidP="00931933">
      <w:pPr>
        <w:ind w:firstLine="708"/>
      </w:pPr>
    </w:p>
    <w:p w:rsidR="00931933" w:rsidRDefault="00931933" w:rsidP="00931933">
      <w:pPr>
        <w:ind w:firstLine="708"/>
      </w:pPr>
    </w:p>
    <w:p w:rsidR="00931933" w:rsidRDefault="00931933" w:rsidP="00931933">
      <w:pPr>
        <w:ind w:firstLine="708"/>
      </w:pPr>
    </w:p>
    <w:p w:rsidR="00BA1A3A" w:rsidRDefault="00931933">
      <w:bookmarkStart w:id="0" w:name="_GoBack"/>
      <w:bookmarkEnd w:id="0"/>
    </w:p>
    <w:sectPr w:rsidR="00BA1A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933"/>
    <w:rsid w:val="00365A82"/>
    <w:rsid w:val="00931933"/>
    <w:rsid w:val="00D62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93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3193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93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319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tlet_by@tut.by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ZZZ</Company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2018-10-09T13:09:00Z</dcterms:created>
  <dcterms:modified xsi:type="dcterms:W3CDTF">2018-10-09T13:10:00Z</dcterms:modified>
</cp:coreProperties>
</file>